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0B" w:rsidRDefault="0048470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48470B" w:rsidRDefault="0048470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7279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72798">
        <w:rPr>
          <w:rFonts w:ascii="Bookman Old Style" w:hAnsi="Bookman Old Style" w:cs="Arial"/>
          <w:b/>
          <w:bCs/>
          <w:noProof/>
        </w:rPr>
        <w:t>MEDICAL LAB. TECHNOLOGY</w:t>
      </w:r>
    </w:p>
    <w:p w:rsidR="0048470B" w:rsidRDefault="0048470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7279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72798">
        <w:rPr>
          <w:rFonts w:ascii="Bookman Old Style" w:hAnsi="Bookman Old Style" w:cs="Arial"/>
          <w:noProof/>
        </w:rPr>
        <w:t>NOVEMBER 2012</w:t>
      </w:r>
    </w:p>
    <w:p w:rsidR="0048470B" w:rsidRDefault="0048470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72798">
        <w:rPr>
          <w:rFonts w:ascii="Bookman Old Style" w:hAnsi="Bookman Old Style" w:cs="Arial"/>
          <w:noProof/>
        </w:rPr>
        <w:t>ML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72798">
        <w:rPr>
          <w:rFonts w:ascii="Bookman Old Style" w:hAnsi="Bookman Old Style" w:cs="Arial"/>
          <w:noProof/>
        </w:rPr>
        <w:t>HUMAN PHYSIOLOGY</w:t>
      </w:r>
    </w:p>
    <w:p w:rsidR="0048470B" w:rsidRDefault="0048470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48470B" w:rsidRDefault="0048470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48470B" w:rsidRDefault="0048470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72798">
        <w:rPr>
          <w:rFonts w:ascii="Bookman Old Style" w:hAnsi="Bookman Old Style" w:cs="Arial"/>
          <w:noProof/>
        </w:rPr>
        <w:t>03/11/2012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48470B" w:rsidRDefault="0048470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7279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48470B" w:rsidRDefault="0048470B" w:rsidP="00D543BE">
      <w:pPr>
        <w:rPr>
          <w:b/>
        </w:rPr>
      </w:pPr>
    </w:p>
    <w:p w:rsidR="0048470B" w:rsidRDefault="0048470B" w:rsidP="00D543BE">
      <w:pPr>
        <w:rPr>
          <w:b/>
        </w:rPr>
      </w:pPr>
      <w:r>
        <w:rPr>
          <w:b/>
        </w:rPr>
        <w:t>Answer ALL the following: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PART A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10x2= 20 Marks</w:t>
      </w:r>
    </w:p>
    <w:p w:rsidR="0048470B" w:rsidRDefault="0048470B" w:rsidP="00D543BE">
      <w:pPr>
        <w:rPr>
          <w:b/>
        </w:rPr>
      </w:pP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residual volume from inspiratory capacity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regulation of salivary secretion.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the cross sectional view of spinal cord.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corpus luteum?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hormones secreted by pituitary gland.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the role of oxytocin.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note on apocrine gland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on diabetogenic effect.  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down the epidermal layers of skin.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cardiac cycle?</w:t>
      </w:r>
    </w:p>
    <w:p w:rsidR="0048470B" w:rsidRDefault="0048470B" w:rsidP="00D543BE">
      <w:pPr>
        <w:pStyle w:val="ListParagraph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48470B" w:rsidRDefault="0048470B" w:rsidP="00D543BE">
      <w:pPr>
        <w:rPr>
          <w:b/>
        </w:rPr>
      </w:pPr>
      <w:r>
        <w:rPr>
          <w:b/>
        </w:rPr>
        <w:t>Answer any FOUR of the following:</w:t>
      </w:r>
      <w:r>
        <w:rPr>
          <w:b/>
        </w:rPr>
        <w:tab/>
      </w:r>
      <w:r>
        <w:rPr>
          <w:b/>
        </w:rPr>
        <w:tab/>
        <w:t>PART B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4x10= 40 Marks</w:t>
      </w:r>
    </w:p>
    <w:p w:rsidR="0048470B" w:rsidRDefault="0048470B" w:rsidP="00D543BE">
      <w:pPr>
        <w:rPr>
          <w:b/>
        </w:rPr>
      </w:pP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actions of gastrointestinal enzymes.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the hormones secreted by adrenal gland and explain their actions and abnormalities.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dentition in man and explain the structure of a tooth.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an account on peripheral nervous system.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and describe the structure of heart.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structure and functions of the rhombencephalon.</w:t>
      </w:r>
    </w:p>
    <w:p w:rsidR="0048470B" w:rsidRDefault="0048470B" w:rsidP="00D543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48470B" w:rsidRDefault="0048470B" w:rsidP="00D543BE">
      <w:pPr>
        <w:rPr>
          <w:b/>
        </w:rPr>
      </w:pPr>
      <w:r>
        <w:rPr>
          <w:b/>
        </w:rPr>
        <w:t>Answer any TWO of the following:</w:t>
      </w:r>
      <w:r>
        <w:rPr>
          <w:b/>
        </w:rPr>
        <w:tab/>
      </w:r>
      <w:r>
        <w:rPr>
          <w:b/>
        </w:rPr>
        <w:tab/>
        <w:t>PART C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2x20= 40 Marks</w:t>
      </w:r>
    </w:p>
    <w:p w:rsidR="0048470B" w:rsidRDefault="0048470B" w:rsidP="00D543BE">
      <w:pPr>
        <w:rPr>
          <w:b/>
        </w:rPr>
      </w:pP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and explain the structure of respiratory organ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synthesis, actions and abnormalities of thyroid hormones.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layers and glands of skin with a labelled sketch.</w:t>
      </w:r>
    </w:p>
    <w:p w:rsidR="0048470B" w:rsidRDefault="0048470B" w:rsidP="00D543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down the functions and properties of muscle, and elaborate the mechanism of muscle contraction.</w:t>
      </w:r>
    </w:p>
    <w:p w:rsidR="0048470B" w:rsidRDefault="0048470B">
      <w:pPr>
        <w:rPr>
          <w:rFonts w:ascii="Bookman Old Style" w:hAnsi="Bookman Old Style"/>
        </w:rPr>
      </w:pPr>
    </w:p>
    <w:p w:rsidR="0048470B" w:rsidRDefault="0048470B">
      <w:pPr>
        <w:tabs>
          <w:tab w:val="left" w:pos="6982"/>
        </w:tabs>
        <w:jc w:val="center"/>
        <w:rPr>
          <w:rFonts w:ascii="Bookman Old Style" w:hAnsi="Bookman Old Style"/>
        </w:rPr>
        <w:sectPr w:rsidR="0048470B" w:rsidSect="0048470B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</w:t>
      </w:r>
    </w:p>
    <w:p w:rsidR="0048470B" w:rsidRDefault="0048470B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48470B" w:rsidSect="0048470B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70B" w:rsidRDefault="0048470B">
      <w:r>
        <w:separator/>
      </w:r>
    </w:p>
  </w:endnote>
  <w:endnote w:type="continuationSeparator" w:id="1">
    <w:p w:rsidR="0048470B" w:rsidRDefault="00484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142871F-C242-41B0-9142-67644D47822D}"/>
    <w:embedBold r:id="rId2" w:fontKey="{0CF34BB0-EDFE-4208-AE48-CD16D7F199D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9C789B6F-3CD1-4088-B5C5-4AD8F547AEC6}"/>
    <w:embedBold r:id="rId4" w:fontKey="{E5964825-9594-47AE-8E9B-DB4E16B13D2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FEC2BA-7452-449B-BF48-6A96B5A6B2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0B" w:rsidRDefault="004847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8470B" w:rsidRDefault="0048470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0B" w:rsidRDefault="0048470B">
    <w:pPr>
      <w:pStyle w:val="Footer"/>
      <w:framePr w:wrap="around" w:vAnchor="text" w:hAnchor="margin" w:xAlign="right" w:y="1"/>
      <w:rPr>
        <w:rStyle w:val="PageNumber"/>
      </w:rPr>
    </w:pPr>
  </w:p>
  <w:p w:rsidR="0048470B" w:rsidRDefault="0048470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70B" w:rsidRDefault="0048470B">
      <w:r>
        <w:separator/>
      </w:r>
    </w:p>
  </w:footnote>
  <w:footnote w:type="continuationSeparator" w:id="1">
    <w:p w:rsidR="0048470B" w:rsidRDefault="004847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310D33"/>
    <w:multiLevelType w:val="hybridMultilevel"/>
    <w:tmpl w:val="0A386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48470B"/>
    <w:rsid w:val="007E2D2D"/>
    <w:rsid w:val="00D5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D543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4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2012-10-30T06:16:00Z</cp:lastPrinted>
  <dcterms:created xsi:type="dcterms:W3CDTF">2012-10-30T06:17:00Z</dcterms:created>
  <dcterms:modified xsi:type="dcterms:W3CDTF">2012-10-30T06:17:00Z</dcterms:modified>
</cp:coreProperties>
</file>